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49" w:rsidRPr="00837889" w:rsidRDefault="00400435" w:rsidP="00837889">
      <w:pPr>
        <w:jc w:val="center"/>
        <w:rPr>
          <w:b/>
        </w:rPr>
      </w:pPr>
      <w:bookmarkStart w:id="0" w:name="_GoBack"/>
      <w:bookmarkEnd w:id="0"/>
    </w:p>
    <w:p w:rsidR="0018207A" w:rsidRPr="00837889" w:rsidRDefault="0018207A" w:rsidP="00837889">
      <w:pPr>
        <w:jc w:val="center"/>
        <w:rPr>
          <w:b/>
        </w:rPr>
      </w:pPr>
      <w:r w:rsidRPr="00837889">
        <w:rPr>
          <w:b/>
        </w:rPr>
        <w:t>SRPŠ</w:t>
      </w:r>
    </w:p>
    <w:p w:rsidR="0018207A" w:rsidRPr="00837889" w:rsidRDefault="0018207A" w:rsidP="00837889">
      <w:pPr>
        <w:jc w:val="center"/>
        <w:rPr>
          <w:b/>
        </w:rPr>
      </w:pPr>
      <w:r w:rsidRPr="00837889">
        <w:rPr>
          <w:b/>
        </w:rPr>
        <w:t>19. 3. 2018</w:t>
      </w:r>
    </w:p>
    <w:p w:rsidR="0018207A" w:rsidRDefault="0018207A"/>
    <w:p w:rsidR="0018207A" w:rsidRPr="00837889" w:rsidRDefault="00837889">
      <w:pPr>
        <w:rPr>
          <w:b/>
        </w:rPr>
      </w:pPr>
      <w:r w:rsidRPr="00837889">
        <w:rPr>
          <w:b/>
        </w:rPr>
        <w:t>Finance</w:t>
      </w:r>
    </w:p>
    <w:p w:rsidR="0018207A" w:rsidRDefault="0018207A" w:rsidP="0018207A">
      <w:pPr>
        <w:pStyle w:val="Odstavecseseznamem"/>
        <w:numPr>
          <w:ilvl w:val="0"/>
          <w:numId w:val="2"/>
        </w:numPr>
      </w:pPr>
      <w:r>
        <w:t>Výběry příspěvků SRPŠ – 210.000 Kč</w:t>
      </w:r>
    </w:p>
    <w:p w:rsidR="0018207A" w:rsidRDefault="0018207A" w:rsidP="0018207A">
      <w:pPr>
        <w:pStyle w:val="Odstavecseseznamem"/>
        <w:numPr>
          <w:ilvl w:val="0"/>
          <w:numId w:val="2"/>
        </w:numPr>
      </w:pPr>
      <w:r>
        <w:t>Platby na jarmark, startovné</w:t>
      </w:r>
    </w:p>
    <w:p w:rsidR="0018207A" w:rsidRDefault="0018207A" w:rsidP="0018207A">
      <w:pPr>
        <w:pStyle w:val="Odstavecseseznamem"/>
        <w:numPr>
          <w:ilvl w:val="0"/>
          <w:numId w:val="2"/>
        </w:numPr>
      </w:pPr>
      <w:r>
        <w:t>Lyžařské kurzy 8. tříd – schválená dotace se nevyčerpala</w:t>
      </w:r>
    </w:p>
    <w:p w:rsidR="0018207A" w:rsidRDefault="0018207A" w:rsidP="0018207A">
      <w:pPr>
        <w:pStyle w:val="Odstavecseseznamem"/>
        <w:numPr>
          <w:ilvl w:val="0"/>
          <w:numId w:val="2"/>
        </w:numPr>
      </w:pPr>
      <w:r>
        <w:t xml:space="preserve">Lyžařské kurzy 7. tříd – předčasné ukončení, vyúčtování </w:t>
      </w:r>
      <w:r w:rsidR="00837889">
        <w:t>v řešení</w:t>
      </w:r>
      <w:r>
        <w:t xml:space="preserve"> s majitelem objektu </w:t>
      </w:r>
    </w:p>
    <w:p w:rsidR="001507A2" w:rsidRDefault="001507A2" w:rsidP="0018207A">
      <w:pPr>
        <w:pStyle w:val="Odstavecseseznamem"/>
        <w:numPr>
          <w:ilvl w:val="0"/>
          <w:numId w:val="2"/>
        </w:numPr>
      </w:pPr>
      <w:r>
        <w:t>Rámečky na</w:t>
      </w:r>
      <w:r w:rsidR="00837889">
        <w:t xml:space="preserve"> charitativní</w:t>
      </w:r>
      <w:r>
        <w:t xml:space="preserve"> výstavu</w:t>
      </w:r>
    </w:p>
    <w:p w:rsidR="001507A2" w:rsidRDefault="001507A2" w:rsidP="0018207A">
      <w:pPr>
        <w:pStyle w:val="Odstavecseseznamem"/>
        <w:numPr>
          <w:ilvl w:val="0"/>
          <w:numId w:val="2"/>
        </w:numPr>
      </w:pPr>
      <w:r>
        <w:t>Bezhotovostní platby (vychovatelé na školách v přírodě, plavání)</w:t>
      </w:r>
    </w:p>
    <w:p w:rsidR="00D02E79" w:rsidRPr="00837889" w:rsidRDefault="00597705" w:rsidP="00D02E79">
      <w:pPr>
        <w:rPr>
          <w:b/>
        </w:rPr>
      </w:pPr>
      <w:r>
        <w:rPr>
          <w:b/>
        </w:rPr>
        <w:t xml:space="preserve">Poradenství, </w:t>
      </w:r>
      <w:r w:rsidR="00D02E79" w:rsidRPr="00837889">
        <w:rPr>
          <w:b/>
        </w:rPr>
        <w:t>intervence</w:t>
      </w:r>
      <w:r>
        <w:rPr>
          <w:b/>
        </w:rPr>
        <w:t>, prevence</w:t>
      </w:r>
    </w:p>
    <w:p w:rsidR="00D02E79" w:rsidRDefault="00D02E79" w:rsidP="00D02E79">
      <w:pPr>
        <w:pStyle w:val="Odstavecseseznamem"/>
        <w:numPr>
          <w:ilvl w:val="0"/>
          <w:numId w:val="3"/>
        </w:numPr>
      </w:pPr>
      <w:r>
        <w:t>Příprava na vyučování a nápravy – tři skupiny (dvě na 1. stupni, jedna na 2. stupni)</w:t>
      </w:r>
    </w:p>
    <w:p w:rsidR="00D02E79" w:rsidRDefault="00837889" w:rsidP="00D02E79">
      <w:pPr>
        <w:pStyle w:val="Odstavecseseznamem"/>
        <w:numPr>
          <w:ilvl w:val="0"/>
          <w:numId w:val="3"/>
        </w:numPr>
      </w:pPr>
      <w:r>
        <w:t>Pedagogicko-psychologická p</w:t>
      </w:r>
      <w:r w:rsidR="00D02E79">
        <w:t>oradna – spolupráce s paní Vitoušovou pokračuje</w:t>
      </w:r>
    </w:p>
    <w:p w:rsidR="00597705" w:rsidRDefault="00597705" w:rsidP="00D02E79">
      <w:pPr>
        <w:pStyle w:val="Odstavecseseznamem"/>
        <w:numPr>
          <w:ilvl w:val="0"/>
          <w:numId w:val="3"/>
        </w:numPr>
      </w:pPr>
      <w:r>
        <w:t>V oblasti prevence různé oblasti</w:t>
      </w:r>
      <w:r w:rsidR="00A4125D">
        <w:t xml:space="preserve"> pro různé ročníky</w:t>
      </w:r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>Posilování pozitivních hodnot a postojů</w:t>
      </w:r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>Poruchy příjmu potravy</w:t>
      </w:r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>Osobnostní a sociální výchova</w:t>
      </w:r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>Migrace</w:t>
      </w:r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 xml:space="preserve">Závislost na el. </w:t>
      </w:r>
      <w:proofErr w:type="gramStart"/>
      <w:r>
        <w:t>médiích</w:t>
      </w:r>
      <w:proofErr w:type="gramEnd"/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>Šikana</w:t>
      </w:r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>Legální stahování hudby</w:t>
      </w:r>
    </w:p>
    <w:p w:rsidR="00597705" w:rsidRDefault="00597705" w:rsidP="00597705">
      <w:pPr>
        <w:pStyle w:val="Odstavecseseznamem"/>
        <w:numPr>
          <w:ilvl w:val="1"/>
          <w:numId w:val="3"/>
        </w:numPr>
        <w:tabs>
          <w:tab w:val="left" w:pos="1833"/>
        </w:tabs>
      </w:pPr>
      <w:r>
        <w:t>Homofobie</w:t>
      </w:r>
    </w:p>
    <w:p w:rsidR="00837889" w:rsidRPr="00837889" w:rsidRDefault="00A4125D" w:rsidP="00837889">
      <w:pPr>
        <w:rPr>
          <w:b/>
        </w:rPr>
      </w:pPr>
      <w:r>
        <w:rPr>
          <w:b/>
        </w:rPr>
        <w:t>MENSA</w:t>
      </w:r>
    </w:p>
    <w:p w:rsidR="00A4125D" w:rsidRDefault="00A4125D" w:rsidP="00D02E79">
      <w:pPr>
        <w:pStyle w:val="Odstavecseseznamem"/>
        <w:numPr>
          <w:ilvl w:val="0"/>
          <w:numId w:val="3"/>
        </w:numPr>
      </w:pPr>
      <w:r>
        <w:t>O testování byl velký zájem</w:t>
      </w:r>
    </w:p>
    <w:p w:rsidR="00837889" w:rsidRDefault="00837889" w:rsidP="00D02E79">
      <w:pPr>
        <w:pStyle w:val="Odstavecseseznamem"/>
        <w:numPr>
          <w:ilvl w:val="0"/>
          <w:numId w:val="3"/>
        </w:numPr>
      </w:pPr>
      <w:r>
        <w:t>V souhrnných výsledcích je vidět hodně dětí s vysokým IQ, ale protože r</w:t>
      </w:r>
      <w:r w:rsidR="00D02E79">
        <w:t>odiče nepředali</w:t>
      </w:r>
      <w:r>
        <w:t xml:space="preserve"> škole informaci o výsledku svého dítěte</w:t>
      </w:r>
      <w:r w:rsidR="00D02E79">
        <w:t>,</w:t>
      </w:r>
      <w:r>
        <w:t xml:space="preserve"> </w:t>
      </w:r>
      <w:r w:rsidR="00414319">
        <w:t>dál se s nimi nepracuje</w:t>
      </w:r>
    </w:p>
    <w:p w:rsidR="00837889" w:rsidRDefault="00837889" w:rsidP="00D02E79">
      <w:pPr>
        <w:pStyle w:val="Odstavecseseznamem"/>
        <w:numPr>
          <w:ilvl w:val="0"/>
          <w:numId w:val="3"/>
        </w:numPr>
      </w:pPr>
      <w:r>
        <w:t>Možnost vytvořit skupiny nadaných dětí, informace pro vyučující, aby s dětmi pracovali individuálně</w:t>
      </w:r>
    </w:p>
    <w:p w:rsidR="001507A2" w:rsidRPr="00837889" w:rsidRDefault="00D02E79" w:rsidP="001507A2">
      <w:pPr>
        <w:pStyle w:val="Odstavecseseznamem"/>
        <w:numPr>
          <w:ilvl w:val="0"/>
          <w:numId w:val="3"/>
        </w:numPr>
        <w:rPr>
          <w:u w:val="single"/>
        </w:rPr>
      </w:pPr>
      <w:r>
        <w:t xml:space="preserve"> </w:t>
      </w:r>
      <w:r w:rsidR="00837889" w:rsidRPr="00837889">
        <w:rPr>
          <w:u w:val="single"/>
        </w:rPr>
        <w:t>R</w:t>
      </w:r>
      <w:r w:rsidRPr="00837889">
        <w:rPr>
          <w:u w:val="single"/>
        </w:rPr>
        <w:t xml:space="preserve">odiče mohou </w:t>
      </w:r>
      <w:r w:rsidR="00414319">
        <w:rPr>
          <w:u w:val="single"/>
        </w:rPr>
        <w:t>školu</w:t>
      </w:r>
      <w:r w:rsidR="00837889" w:rsidRPr="00837889">
        <w:rPr>
          <w:u w:val="single"/>
        </w:rPr>
        <w:t xml:space="preserve"> informovat dodatečně</w:t>
      </w:r>
    </w:p>
    <w:p w:rsidR="001507A2" w:rsidRPr="00837889" w:rsidRDefault="001507A2" w:rsidP="001507A2">
      <w:pPr>
        <w:rPr>
          <w:b/>
        </w:rPr>
      </w:pPr>
      <w:r w:rsidRPr="00837889">
        <w:rPr>
          <w:b/>
        </w:rPr>
        <w:t>Lyžařské kurzy</w:t>
      </w:r>
    </w:p>
    <w:p w:rsidR="001507A2" w:rsidRDefault="00414319" w:rsidP="001507A2">
      <w:pPr>
        <w:pStyle w:val="Odstavecseseznamem"/>
        <w:numPr>
          <w:ilvl w:val="0"/>
          <w:numId w:val="3"/>
        </w:numPr>
      </w:pPr>
      <w:r>
        <w:t>N</w:t>
      </w:r>
      <w:r w:rsidR="00837889">
        <w:t>abídka lyžování v Rakousku</w:t>
      </w:r>
      <w:r w:rsidRPr="00414319">
        <w:t xml:space="preserve"> </w:t>
      </w:r>
      <w:r>
        <w:t>v příštím školním roce</w:t>
      </w:r>
    </w:p>
    <w:p w:rsidR="00837889" w:rsidRDefault="001507A2" w:rsidP="00837889">
      <w:pPr>
        <w:pStyle w:val="Odstavecseseznamem"/>
        <w:numPr>
          <w:ilvl w:val="1"/>
          <w:numId w:val="3"/>
        </w:numPr>
      </w:pPr>
      <w:r>
        <w:t>Skipas, cesta, polopenze</w:t>
      </w:r>
      <w:r w:rsidR="00837889">
        <w:t>, šest dní lyžování – 10.000 Kč (české hory vycházejí na cca 6.000 Kč)</w:t>
      </w:r>
    </w:p>
    <w:p w:rsidR="00837889" w:rsidRDefault="00837889" w:rsidP="00837889">
      <w:pPr>
        <w:pStyle w:val="Odstavecseseznamem"/>
        <w:numPr>
          <w:ilvl w:val="1"/>
          <w:numId w:val="3"/>
        </w:numPr>
      </w:pPr>
      <w:r>
        <w:t>Vhodné i pro začátečníky</w:t>
      </w:r>
    </w:p>
    <w:p w:rsidR="001507A2" w:rsidRDefault="001507A2" w:rsidP="00837889">
      <w:pPr>
        <w:pStyle w:val="Odstavecseseznamem"/>
        <w:numPr>
          <w:ilvl w:val="1"/>
          <w:numId w:val="3"/>
        </w:numPr>
      </w:pPr>
      <w:r>
        <w:t>Potřeba je 55 dětí</w:t>
      </w:r>
    </w:p>
    <w:p w:rsidR="001507A2" w:rsidRPr="00837889" w:rsidRDefault="00414319" w:rsidP="00837889">
      <w:pPr>
        <w:pStyle w:val="Odstavecseseznamem"/>
        <w:numPr>
          <w:ilvl w:val="1"/>
          <w:numId w:val="3"/>
        </w:numPr>
        <w:rPr>
          <w:u w:val="single"/>
        </w:rPr>
      </w:pPr>
      <w:r>
        <w:rPr>
          <w:u w:val="single"/>
        </w:rPr>
        <w:t>Ověřit na schůzce a dát do zápisu</w:t>
      </w:r>
      <w:r w:rsidR="001507A2" w:rsidRPr="00837889">
        <w:rPr>
          <w:u w:val="single"/>
        </w:rPr>
        <w:t xml:space="preserve">, kolik </w:t>
      </w:r>
      <w:r w:rsidR="00837889" w:rsidRPr="00837889">
        <w:rPr>
          <w:u w:val="single"/>
        </w:rPr>
        <w:t xml:space="preserve">rodičů </w:t>
      </w:r>
      <w:r>
        <w:rPr>
          <w:u w:val="single"/>
        </w:rPr>
        <w:t>by mělo</w:t>
      </w:r>
      <w:r w:rsidR="001507A2" w:rsidRPr="00837889">
        <w:rPr>
          <w:u w:val="single"/>
        </w:rPr>
        <w:t xml:space="preserve"> o kurz </w:t>
      </w:r>
      <w:r>
        <w:rPr>
          <w:u w:val="single"/>
        </w:rPr>
        <w:t xml:space="preserve">v Rakousku </w:t>
      </w:r>
      <w:r w:rsidR="001507A2" w:rsidRPr="00837889">
        <w:rPr>
          <w:u w:val="single"/>
        </w:rPr>
        <w:t>zájem</w:t>
      </w:r>
      <w:r w:rsidR="00837889">
        <w:rPr>
          <w:u w:val="single"/>
        </w:rPr>
        <w:t xml:space="preserve"> (</w:t>
      </w:r>
      <w:r w:rsidR="00837889">
        <w:t>6. – 8. třídy)</w:t>
      </w:r>
    </w:p>
    <w:p w:rsidR="00837889" w:rsidRDefault="00186100" w:rsidP="001507A2">
      <w:pPr>
        <w:pStyle w:val="Odstavecseseznamem"/>
        <w:numPr>
          <w:ilvl w:val="0"/>
          <w:numId w:val="3"/>
        </w:numPr>
      </w:pPr>
      <w:r>
        <w:t xml:space="preserve">Zkrácený pobyt sedmých tříd v Jánských lázních  </w:t>
      </w:r>
    </w:p>
    <w:p w:rsidR="00837889" w:rsidRDefault="00837889" w:rsidP="00837889">
      <w:pPr>
        <w:pStyle w:val="Odstavecseseznamem"/>
        <w:numPr>
          <w:ilvl w:val="1"/>
          <w:numId w:val="3"/>
        </w:numPr>
      </w:pPr>
      <w:r>
        <w:t>S</w:t>
      </w:r>
      <w:r w:rsidR="00186100">
        <w:t xml:space="preserve">tandardní ubytování s dobrými referencemi </w:t>
      </w:r>
    </w:p>
    <w:p w:rsidR="00837889" w:rsidRDefault="00837889" w:rsidP="00837889">
      <w:pPr>
        <w:pStyle w:val="Odstavecseseznamem"/>
        <w:numPr>
          <w:ilvl w:val="1"/>
          <w:numId w:val="3"/>
        </w:numPr>
      </w:pPr>
      <w:r>
        <w:t>V</w:t>
      </w:r>
      <w:r w:rsidR="00186100">
        <w:t>irus zavlekl</w:t>
      </w:r>
      <w:r>
        <w:t>a</w:t>
      </w:r>
      <w:r w:rsidR="00186100">
        <w:t xml:space="preserve"> předchozí </w:t>
      </w:r>
      <w:r>
        <w:t>skupina</w:t>
      </w:r>
      <w:r w:rsidR="00186100">
        <w:t>,</w:t>
      </w:r>
      <w:r>
        <w:t xml:space="preserve"> přičemž</w:t>
      </w:r>
      <w:r w:rsidR="00186100">
        <w:t xml:space="preserve"> provozovatel nezajistil izolační místnost </w:t>
      </w:r>
    </w:p>
    <w:p w:rsidR="00186100" w:rsidRPr="00837889" w:rsidRDefault="00837889" w:rsidP="00837889">
      <w:pPr>
        <w:pStyle w:val="Odstavecseseznamem"/>
        <w:numPr>
          <w:ilvl w:val="1"/>
          <w:numId w:val="3"/>
        </w:numPr>
        <w:rPr>
          <w:u w:val="single"/>
        </w:rPr>
      </w:pPr>
      <w:r>
        <w:rPr>
          <w:u w:val="single"/>
        </w:rPr>
        <w:lastRenderedPageBreak/>
        <w:t>D</w:t>
      </w:r>
      <w:r w:rsidR="00D02E79" w:rsidRPr="00837889">
        <w:rPr>
          <w:u w:val="single"/>
        </w:rPr>
        <w:t>o budoucna zajistit lepší informovanost rodičů v případě nestandardních situací</w:t>
      </w:r>
      <w:r w:rsidR="00414319">
        <w:rPr>
          <w:u w:val="single"/>
        </w:rPr>
        <w:t>, jako například předčasný návrat</w:t>
      </w:r>
    </w:p>
    <w:p w:rsidR="002044F4" w:rsidRPr="00597705" w:rsidRDefault="00597705" w:rsidP="002044F4">
      <w:pPr>
        <w:rPr>
          <w:b/>
        </w:rPr>
      </w:pPr>
      <w:r w:rsidRPr="00597705">
        <w:rPr>
          <w:b/>
        </w:rPr>
        <w:t xml:space="preserve">Výjezd do </w:t>
      </w:r>
      <w:r w:rsidR="002044F4" w:rsidRPr="00597705">
        <w:rPr>
          <w:b/>
        </w:rPr>
        <w:t>Anglie</w:t>
      </w:r>
    </w:p>
    <w:p w:rsidR="002044F4" w:rsidRDefault="00597705" w:rsidP="002044F4">
      <w:pPr>
        <w:pStyle w:val="Odstavecseseznamem"/>
        <w:numPr>
          <w:ilvl w:val="0"/>
          <w:numId w:val="4"/>
        </w:numPr>
      </w:pPr>
      <w:r>
        <w:t>14 dnů v jižní Anglii pro</w:t>
      </w:r>
      <w:r w:rsidR="002044F4">
        <w:t xml:space="preserve"> 8. třídy</w:t>
      </w:r>
    </w:p>
    <w:p w:rsidR="002044F4" w:rsidRDefault="002044F4" w:rsidP="002044F4">
      <w:pPr>
        <w:pStyle w:val="Odstavecseseznamem"/>
        <w:numPr>
          <w:ilvl w:val="0"/>
          <w:numId w:val="4"/>
        </w:numPr>
      </w:pPr>
      <w:r>
        <w:t>Vedoucí výjezdu paní učitelka Bočková</w:t>
      </w:r>
    </w:p>
    <w:p w:rsidR="002044F4" w:rsidRDefault="002044F4" w:rsidP="002044F4">
      <w:pPr>
        <w:pStyle w:val="Odstavecseseznamem"/>
        <w:numPr>
          <w:ilvl w:val="0"/>
          <w:numId w:val="4"/>
        </w:numPr>
      </w:pPr>
      <w:r>
        <w:t>Akce městské části</w:t>
      </w:r>
    </w:p>
    <w:p w:rsidR="002044F4" w:rsidRDefault="002044F4" w:rsidP="002044F4">
      <w:pPr>
        <w:pStyle w:val="Odstavecseseznamem"/>
        <w:numPr>
          <w:ilvl w:val="0"/>
          <w:numId w:val="4"/>
        </w:numPr>
      </w:pPr>
      <w:r>
        <w:t xml:space="preserve">Zájemci musí absolvovat </w:t>
      </w:r>
      <w:r w:rsidR="001C3777">
        <w:t xml:space="preserve">rozřazovací </w:t>
      </w:r>
      <w:r>
        <w:t>test z AJ</w:t>
      </w:r>
    </w:p>
    <w:p w:rsidR="002044F4" w:rsidRPr="00597705" w:rsidRDefault="00597705" w:rsidP="002044F4">
      <w:pPr>
        <w:rPr>
          <w:b/>
        </w:rPr>
      </w:pPr>
      <w:r w:rsidRPr="00597705">
        <w:rPr>
          <w:b/>
        </w:rPr>
        <w:t>Personální obsazení</w:t>
      </w:r>
      <w:r w:rsidR="00B71C45">
        <w:rPr>
          <w:b/>
        </w:rPr>
        <w:t xml:space="preserve"> školy</w:t>
      </w:r>
    </w:p>
    <w:p w:rsidR="002044F4" w:rsidRDefault="002044F4" w:rsidP="002044F4">
      <w:pPr>
        <w:pStyle w:val="Odstavecseseznamem"/>
        <w:numPr>
          <w:ilvl w:val="0"/>
          <w:numId w:val="5"/>
        </w:numPr>
      </w:pPr>
      <w:r>
        <w:t>Dlouhý</w:t>
      </w:r>
      <w:r w:rsidR="00597705">
        <w:t xml:space="preserve"> a náročný </w:t>
      </w:r>
      <w:r>
        <w:t xml:space="preserve">výběr </w:t>
      </w:r>
      <w:r w:rsidR="00597705">
        <w:t xml:space="preserve">nové vyučující pro 1. A </w:t>
      </w:r>
    </w:p>
    <w:p w:rsidR="00597705" w:rsidRDefault="00597705" w:rsidP="002044F4">
      <w:pPr>
        <w:pStyle w:val="Odstavecseseznamem"/>
        <w:numPr>
          <w:ilvl w:val="0"/>
          <w:numId w:val="5"/>
        </w:numPr>
      </w:pPr>
      <w:r>
        <w:t>Vyučující matematiky</w:t>
      </w:r>
      <w:r w:rsidR="001C3777">
        <w:t xml:space="preserve"> na 2. stupni</w:t>
      </w:r>
      <w:r>
        <w:t xml:space="preserve"> – ukončení spolupráce se Zdenou Černou, pan učitel </w:t>
      </w:r>
      <w:proofErr w:type="spellStart"/>
      <w:r>
        <w:t>Pohořal</w:t>
      </w:r>
      <w:proofErr w:type="spellEnd"/>
      <w:r>
        <w:t xml:space="preserve"> jako dočasný náhradník do nástupu Moniky Hodaňové</w:t>
      </w:r>
    </w:p>
    <w:p w:rsidR="0018207A" w:rsidRPr="00597705" w:rsidRDefault="001C3777">
      <w:pPr>
        <w:rPr>
          <w:b/>
        </w:rPr>
      </w:pPr>
      <w:r>
        <w:rPr>
          <w:b/>
        </w:rPr>
        <w:t>Důležité termíny</w:t>
      </w:r>
    </w:p>
    <w:p w:rsidR="00597705" w:rsidRDefault="001C3777" w:rsidP="002044F4">
      <w:pPr>
        <w:pStyle w:val="Odstavecseseznamem"/>
        <w:numPr>
          <w:ilvl w:val="0"/>
          <w:numId w:val="6"/>
        </w:numPr>
      </w:pPr>
      <w:r>
        <w:t>Ředitelské volno v</w:t>
      </w:r>
      <w:r w:rsidR="00597705">
        <w:t>yhlášené na 30. dubna</w:t>
      </w:r>
    </w:p>
    <w:p w:rsidR="001C3777" w:rsidRDefault="00597705" w:rsidP="002044F4">
      <w:pPr>
        <w:pStyle w:val="Odstavecseseznamem"/>
        <w:numPr>
          <w:ilvl w:val="0"/>
          <w:numId w:val="6"/>
        </w:numPr>
      </w:pPr>
      <w:r>
        <w:t>D</w:t>
      </w:r>
      <w:r w:rsidR="002044F4">
        <w:t xml:space="preserve">alší pondělí </w:t>
      </w:r>
      <w:r>
        <w:t>7. 5. běžný provoz</w:t>
      </w:r>
    </w:p>
    <w:p w:rsidR="002044F4" w:rsidRDefault="001C3777" w:rsidP="002044F4">
      <w:pPr>
        <w:pStyle w:val="Odstavecseseznamem"/>
        <w:numPr>
          <w:ilvl w:val="0"/>
          <w:numId w:val="6"/>
        </w:numPr>
      </w:pPr>
      <w:r>
        <w:t>Konzultace</w:t>
      </w:r>
      <w:r w:rsidR="003E7C3E">
        <w:t xml:space="preserve"> </w:t>
      </w:r>
    </w:p>
    <w:p w:rsidR="001C3777" w:rsidRDefault="001C3777" w:rsidP="001C3777">
      <w:pPr>
        <w:pStyle w:val="Odstavecseseznamem"/>
        <w:numPr>
          <w:ilvl w:val="1"/>
          <w:numId w:val="6"/>
        </w:numPr>
      </w:pPr>
      <w:r>
        <w:t>23. a 24. května</w:t>
      </w:r>
    </w:p>
    <w:p w:rsidR="001C3777" w:rsidRDefault="001C3777" w:rsidP="001C3777">
      <w:pPr>
        <w:pStyle w:val="Odstavecseseznamem"/>
        <w:numPr>
          <w:ilvl w:val="1"/>
          <w:numId w:val="6"/>
        </w:numPr>
      </w:pPr>
      <w:r>
        <w:t>Objednávkový systém</w:t>
      </w:r>
    </w:p>
    <w:p w:rsidR="001C3777" w:rsidRDefault="001C3777" w:rsidP="002044F4">
      <w:pPr>
        <w:pStyle w:val="Odstavecseseznamem"/>
        <w:numPr>
          <w:ilvl w:val="0"/>
          <w:numId w:val="6"/>
        </w:numPr>
      </w:pPr>
      <w:r>
        <w:t>Ukončení školního roku – 29. 6.</w:t>
      </w:r>
    </w:p>
    <w:p w:rsidR="003E7C3E" w:rsidRPr="00597705" w:rsidRDefault="00597705">
      <w:pPr>
        <w:rPr>
          <w:b/>
        </w:rPr>
      </w:pPr>
      <w:r w:rsidRPr="00597705">
        <w:rPr>
          <w:b/>
        </w:rPr>
        <w:t>Akce školy</w:t>
      </w:r>
    </w:p>
    <w:p w:rsidR="0018207A" w:rsidRDefault="003E7C3E" w:rsidP="00597705">
      <w:pPr>
        <w:pStyle w:val="Odstavecseseznamem"/>
        <w:numPr>
          <w:ilvl w:val="0"/>
          <w:numId w:val="16"/>
        </w:numPr>
      </w:pPr>
      <w:r>
        <w:t>Vánoční jarmark</w:t>
      </w:r>
    </w:p>
    <w:p w:rsidR="003E7C3E" w:rsidRDefault="003E7C3E" w:rsidP="001C3777">
      <w:pPr>
        <w:pStyle w:val="Odstavecseseznamem"/>
        <w:numPr>
          <w:ilvl w:val="0"/>
          <w:numId w:val="17"/>
        </w:numPr>
      </w:pPr>
      <w:r>
        <w:t>Poděkování všem za podporu a dobrou atmosféru</w:t>
      </w:r>
    </w:p>
    <w:p w:rsidR="003E7C3E" w:rsidRDefault="001C3777" w:rsidP="001C3777">
      <w:pPr>
        <w:pStyle w:val="Odstavecseseznamem"/>
        <w:numPr>
          <w:ilvl w:val="0"/>
          <w:numId w:val="17"/>
        </w:numPr>
      </w:pPr>
      <w:r>
        <w:t>Úspěšná s</w:t>
      </w:r>
      <w:r w:rsidR="003E7C3E">
        <w:t>bírka na cystoskop</w:t>
      </w:r>
      <w:r>
        <w:t xml:space="preserve"> pro Bulovku</w:t>
      </w:r>
    </w:p>
    <w:p w:rsidR="001C3777" w:rsidRDefault="001C3777" w:rsidP="001C3777">
      <w:pPr>
        <w:pStyle w:val="Odstavecseseznamem"/>
        <w:numPr>
          <w:ilvl w:val="0"/>
          <w:numId w:val="16"/>
        </w:numPr>
      </w:pPr>
      <w:r>
        <w:t>Zájezd Osvětim a Krakov</w:t>
      </w:r>
    </w:p>
    <w:p w:rsidR="001C3777" w:rsidRDefault="001C3777" w:rsidP="001C3777">
      <w:pPr>
        <w:pStyle w:val="Odstavecseseznamem"/>
        <w:numPr>
          <w:ilvl w:val="1"/>
          <w:numId w:val="16"/>
        </w:numPr>
      </w:pPr>
      <w:r>
        <w:t>8. a 9. třídy s paní učitelkou Bartákovou</w:t>
      </w:r>
    </w:p>
    <w:p w:rsidR="001C3777" w:rsidRDefault="001C3777" w:rsidP="001C3777">
      <w:pPr>
        <w:pStyle w:val="Odstavecseseznamem"/>
        <w:numPr>
          <w:ilvl w:val="0"/>
          <w:numId w:val="16"/>
        </w:numPr>
        <w:tabs>
          <w:tab w:val="left" w:pos="1833"/>
        </w:tabs>
      </w:pPr>
      <w:r>
        <w:t xml:space="preserve">Projektový den 18. května </w:t>
      </w:r>
    </w:p>
    <w:p w:rsidR="001C3777" w:rsidRDefault="001C3777" w:rsidP="001C3777">
      <w:pPr>
        <w:pStyle w:val="Odstavecseseznamem"/>
        <w:numPr>
          <w:ilvl w:val="1"/>
          <w:numId w:val="16"/>
        </w:numPr>
        <w:tabs>
          <w:tab w:val="left" w:pos="1833"/>
        </w:tabs>
      </w:pPr>
      <w:r>
        <w:rPr>
          <w:u w:val="single"/>
        </w:rPr>
        <w:t>Z</w:t>
      </w:r>
      <w:r w:rsidRPr="001C3777">
        <w:rPr>
          <w:u w:val="single"/>
        </w:rPr>
        <w:t>vážit zápis dětí přes internet</w:t>
      </w:r>
    </w:p>
    <w:p w:rsidR="001C3777" w:rsidRDefault="001C3777" w:rsidP="001C3777">
      <w:pPr>
        <w:pStyle w:val="Odstavecseseznamem"/>
        <w:numPr>
          <w:ilvl w:val="0"/>
          <w:numId w:val="16"/>
        </w:numPr>
        <w:tabs>
          <w:tab w:val="left" w:pos="1833"/>
        </w:tabs>
      </w:pPr>
      <w:r>
        <w:t>Sportovní den – termín zatím není, konec června</w:t>
      </w:r>
    </w:p>
    <w:p w:rsidR="001C3777" w:rsidRPr="001C3777" w:rsidRDefault="001C3777" w:rsidP="001C3777">
      <w:pPr>
        <w:pStyle w:val="Odstavecseseznamem"/>
        <w:numPr>
          <w:ilvl w:val="0"/>
          <w:numId w:val="16"/>
        </w:numPr>
      </w:pPr>
      <w:r w:rsidRPr="001C3777">
        <w:t>Britská rada</w:t>
      </w:r>
    </w:p>
    <w:p w:rsidR="001C3777" w:rsidRDefault="001C3777" w:rsidP="001C3777">
      <w:pPr>
        <w:pStyle w:val="Odstavecseseznamem"/>
        <w:numPr>
          <w:ilvl w:val="1"/>
          <w:numId w:val="16"/>
        </w:numPr>
        <w:tabs>
          <w:tab w:val="left" w:pos="1833"/>
        </w:tabs>
      </w:pPr>
      <w:r>
        <w:t>Přípravné kurzy na mezinárodní zkoušky z AJ probíhají pod vedením paní učitelky Dobrovolné</w:t>
      </w:r>
    </w:p>
    <w:p w:rsidR="001C3777" w:rsidRPr="001C3777" w:rsidRDefault="001C3777" w:rsidP="001C3777">
      <w:pPr>
        <w:pStyle w:val="Odstavecseseznamem"/>
        <w:numPr>
          <w:ilvl w:val="0"/>
          <w:numId w:val="18"/>
        </w:numPr>
      </w:pPr>
      <w:r w:rsidRPr="001C3777">
        <w:t>Charitativní výstava</w:t>
      </w:r>
    </w:p>
    <w:p w:rsidR="001C3777" w:rsidRDefault="001C3777" w:rsidP="001C3777">
      <w:pPr>
        <w:pStyle w:val="Odstavecseseznamem"/>
        <w:numPr>
          <w:ilvl w:val="1"/>
          <w:numId w:val="2"/>
        </w:numPr>
      </w:pPr>
      <w:r>
        <w:t>Obrázky malované dětmi ústy a nohama</w:t>
      </w:r>
    </w:p>
    <w:p w:rsidR="001C3777" w:rsidRDefault="001C3777" w:rsidP="001C3777">
      <w:pPr>
        <w:pStyle w:val="Odstavecseseznamem"/>
        <w:numPr>
          <w:ilvl w:val="1"/>
          <w:numId w:val="2"/>
        </w:numPr>
      </w:pPr>
      <w:r>
        <w:t>Prodejní výstava – výtěžek na podporu handicapovaných</w:t>
      </w:r>
    </w:p>
    <w:p w:rsidR="001C3777" w:rsidRDefault="001C3777" w:rsidP="001C3777">
      <w:pPr>
        <w:pStyle w:val="Odstavecseseznamem"/>
        <w:numPr>
          <w:ilvl w:val="1"/>
          <w:numId w:val="2"/>
        </w:numPr>
      </w:pPr>
      <w:r>
        <w:t>Dobrovolný příspěvek 120 Kč</w:t>
      </w:r>
    </w:p>
    <w:p w:rsidR="001C3777" w:rsidRDefault="001C3777" w:rsidP="001C3777">
      <w:pPr>
        <w:pStyle w:val="Odstavecseseznamem"/>
        <w:numPr>
          <w:ilvl w:val="1"/>
          <w:numId w:val="2"/>
        </w:numPr>
      </w:pPr>
      <w:r>
        <w:t>Spontánní akce dětí a vyučujících</w:t>
      </w:r>
    </w:p>
    <w:p w:rsidR="001C3777" w:rsidRDefault="001C3777" w:rsidP="001C3777">
      <w:pPr>
        <w:pStyle w:val="Odstavecseseznamem"/>
        <w:numPr>
          <w:ilvl w:val="0"/>
          <w:numId w:val="18"/>
        </w:numPr>
        <w:tabs>
          <w:tab w:val="left" w:pos="1833"/>
        </w:tabs>
      </w:pPr>
      <w:r>
        <w:t>Škola v přírodě pro 2. stupeň příští školní rok</w:t>
      </w:r>
    </w:p>
    <w:p w:rsidR="001C3777" w:rsidRDefault="001C3777" w:rsidP="001C3777">
      <w:pPr>
        <w:pStyle w:val="Odstavecseseznamem"/>
        <w:numPr>
          <w:ilvl w:val="1"/>
          <w:numId w:val="2"/>
        </w:numPr>
        <w:tabs>
          <w:tab w:val="left" w:pos="1833"/>
        </w:tabs>
      </w:pPr>
      <w:r>
        <w:t>Celý 2. stupeň společně</w:t>
      </w:r>
    </w:p>
    <w:p w:rsidR="001C3777" w:rsidRDefault="00B71C45" w:rsidP="001C3777">
      <w:pPr>
        <w:pStyle w:val="Odstavecseseznamem"/>
        <w:numPr>
          <w:ilvl w:val="1"/>
          <w:numId w:val="2"/>
        </w:numPr>
        <w:tabs>
          <w:tab w:val="left" w:pos="1833"/>
        </w:tabs>
      </w:pPr>
      <w:r>
        <w:t xml:space="preserve">Nová pobočka střediska </w:t>
      </w:r>
      <w:r w:rsidR="001C3777">
        <w:t>Březová blíž Praze</w:t>
      </w:r>
    </w:p>
    <w:p w:rsidR="00B71C45" w:rsidRDefault="00B71C45" w:rsidP="00B71C45">
      <w:pPr>
        <w:pStyle w:val="Odstavecseseznamem"/>
        <w:numPr>
          <w:ilvl w:val="0"/>
          <w:numId w:val="2"/>
        </w:numPr>
        <w:tabs>
          <w:tab w:val="left" w:pos="1833"/>
        </w:tabs>
      </w:pPr>
      <w:r>
        <w:t>Školní jídelna</w:t>
      </w:r>
      <w:r w:rsidR="00414319">
        <w:t xml:space="preserve"> a Skutečně zdravá škola</w:t>
      </w:r>
    </w:p>
    <w:p w:rsidR="00B71C45" w:rsidRDefault="00B71C45" w:rsidP="00B71C45">
      <w:pPr>
        <w:pStyle w:val="Odstavecseseznamem"/>
        <w:numPr>
          <w:ilvl w:val="1"/>
          <w:numId w:val="2"/>
        </w:numPr>
        <w:tabs>
          <w:tab w:val="left" w:pos="1833"/>
        </w:tabs>
      </w:pPr>
      <w:r>
        <w:t xml:space="preserve">Návštěva kuchaře z Ambiente, který dětem uvaří a uspořádá pro ně </w:t>
      </w:r>
    </w:p>
    <w:p w:rsidR="00B71C45" w:rsidRDefault="00B71C45" w:rsidP="00B71C45">
      <w:pPr>
        <w:pStyle w:val="Odstavecseseznamem"/>
        <w:tabs>
          <w:tab w:val="left" w:pos="1833"/>
        </w:tabs>
        <w:ind w:left="1440"/>
      </w:pPr>
      <w:r>
        <w:t>workshopy, zvažuje i odpoledne pro rodiče</w:t>
      </w:r>
    </w:p>
    <w:p w:rsidR="003E7C3E" w:rsidRPr="001C3777" w:rsidRDefault="00B71C45" w:rsidP="003E7C3E">
      <w:pPr>
        <w:rPr>
          <w:b/>
        </w:rPr>
      </w:pPr>
      <w:r>
        <w:rPr>
          <w:b/>
        </w:rPr>
        <w:t>Investiční akce</w:t>
      </w:r>
    </w:p>
    <w:p w:rsidR="003E7C3E" w:rsidRDefault="00B71C45" w:rsidP="003E7C3E">
      <w:pPr>
        <w:pStyle w:val="Odstavecseseznamem"/>
        <w:numPr>
          <w:ilvl w:val="0"/>
          <w:numId w:val="8"/>
        </w:numPr>
      </w:pPr>
      <w:r>
        <w:t>Nové učebny chemie a fyziky</w:t>
      </w:r>
      <w:r w:rsidR="003E7C3E">
        <w:t xml:space="preserve"> v plném provozu, plně vybavené</w:t>
      </w:r>
    </w:p>
    <w:p w:rsidR="003E7C3E" w:rsidRDefault="003E7C3E" w:rsidP="003E7C3E">
      <w:pPr>
        <w:pStyle w:val="Odstavecseseznamem"/>
        <w:numPr>
          <w:ilvl w:val="0"/>
          <w:numId w:val="8"/>
        </w:numPr>
      </w:pPr>
      <w:r>
        <w:t>V plánu multimediální učebna – v žákovské knihovně, projekt připraven, čeká se na schválení peněz</w:t>
      </w:r>
    </w:p>
    <w:p w:rsidR="003E7C3E" w:rsidRDefault="003E7C3E" w:rsidP="003E7C3E">
      <w:pPr>
        <w:pStyle w:val="Odstavecseseznamem"/>
        <w:numPr>
          <w:ilvl w:val="0"/>
          <w:numId w:val="8"/>
        </w:numPr>
      </w:pPr>
      <w:r>
        <w:t>Úprava tělocvičen</w:t>
      </w:r>
    </w:p>
    <w:p w:rsidR="003E7C3E" w:rsidRDefault="003E7C3E" w:rsidP="003E7C3E">
      <w:pPr>
        <w:pStyle w:val="Odstavecseseznamem"/>
        <w:numPr>
          <w:ilvl w:val="0"/>
          <w:numId w:val="8"/>
        </w:numPr>
      </w:pPr>
      <w:r>
        <w:t>Přístavba školní družiny – projekt stále platí, čeká se na schválení investice</w:t>
      </w:r>
    </w:p>
    <w:p w:rsidR="00B71C45" w:rsidRPr="00C0752B" w:rsidRDefault="00B71C45" w:rsidP="00B71C45">
      <w:pPr>
        <w:spacing w:line="276" w:lineRule="auto"/>
        <w:rPr>
          <w:b/>
        </w:rPr>
      </w:pPr>
      <w:r>
        <w:rPr>
          <w:b/>
        </w:rPr>
        <w:t>Připomínky a prosby na rodiče</w:t>
      </w:r>
    </w:p>
    <w:p w:rsidR="00B71C45" w:rsidRDefault="00B71C45" w:rsidP="00B71C45">
      <w:pPr>
        <w:pStyle w:val="Odstavecseseznamem"/>
        <w:numPr>
          <w:ilvl w:val="0"/>
          <w:numId w:val="19"/>
        </w:numPr>
        <w:spacing w:line="276" w:lineRule="auto"/>
      </w:pPr>
      <w:r>
        <w:t xml:space="preserve">Úrazy a jiné pojistné události co nejdříve nahlásit paní učitelce </w:t>
      </w:r>
      <w:proofErr w:type="spellStart"/>
      <w:r>
        <w:t>Kalaidzidu</w:t>
      </w:r>
      <w:proofErr w:type="spellEnd"/>
      <w:r>
        <w:t xml:space="preserve"> nebo třídnímu učiteli</w:t>
      </w:r>
    </w:p>
    <w:p w:rsidR="00B71C45" w:rsidRDefault="00B71C45" w:rsidP="00B71C45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>Pojištění úrazů školy platí na všechny akce pořádané školou i mimo vyučování</w:t>
      </w:r>
    </w:p>
    <w:p w:rsidR="00A4125D" w:rsidRDefault="00B71C45" w:rsidP="00B71C45">
      <w:pPr>
        <w:pStyle w:val="Odstavecseseznamem"/>
        <w:numPr>
          <w:ilvl w:val="0"/>
          <w:numId w:val="11"/>
        </w:numPr>
        <w:tabs>
          <w:tab w:val="left" w:pos="1833"/>
        </w:tabs>
      </w:pPr>
      <w:r>
        <w:t xml:space="preserve">Obědy pro děti  </w:t>
      </w:r>
    </w:p>
    <w:p w:rsidR="00A4125D" w:rsidRDefault="00A4125D" w:rsidP="00A4125D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 xml:space="preserve">Program podpory </w:t>
      </w:r>
      <w:r w:rsidR="00B71C45">
        <w:t>pro sociálně slabé</w:t>
      </w:r>
      <w:r>
        <w:t xml:space="preserve"> rodiny nebo rodiny v nouzi</w:t>
      </w:r>
    </w:p>
    <w:p w:rsidR="00B71C45" w:rsidRDefault="00A4125D" w:rsidP="00A4125D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>M</w:t>
      </w:r>
      <w:r w:rsidR="00B71C45">
        <w:t xml:space="preserve">ožnost přihlásit se paní učitelce </w:t>
      </w:r>
      <w:proofErr w:type="spellStart"/>
      <w:r w:rsidR="00B71C45">
        <w:t>Kalaidzidu</w:t>
      </w:r>
      <w:proofErr w:type="spellEnd"/>
      <w:r w:rsidR="00B71C45">
        <w:t xml:space="preserve"> </w:t>
      </w:r>
    </w:p>
    <w:p w:rsidR="00B71C45" w:rsidRDefault="00B71C45" w:rsidP="00B71C45">
      <w:pPr>
        <w:pStyle w:val="Odstavecseseznamem"/>
        <w:numPr>
          <w:ilvl w:val="0"/>
          <w:numId w:val="11"/>
        </w:numPr>
        <w:tabs>
          <w:tab w:val="left" w:pos="1833"/>
        </w:tabs>
      </w:pPr>
      <w:r>
        <w:t>Poděkování za omezení pozdních příchodů dětí</w:t>
      </w:r>
    </w:p>
    <w:p w:rsidR="00A4125D" w:rsidRDefault="00A4125D" w:rsidP="00B71C45">
      <w:pPr>
        <w:pStyle w:val="Odstavecseseznamem"/>
        <w:numPr>
          <w:ilvl w:val="0"/>
          <w:numId w:val="11"/>
        </w:numPr>
        <w:tabs>
          <w:tab w:val="left" w:pos="1833"/>
        </w:tabs>
      </w:pPr>
      <w:r>
        <w:t>Ospalost dětí</w:t>
      </w:r>
    </w:p>
    <w:p w:rsidR="00A4125D" w:rsidRDefault="00B71C45" w:rsidP="00A4125D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 xml:space="preserve">Na 2. stupni děti často první </w:t>
      </w:r>
      <w:r w:rsidR="00A4125D">
        <w:t xml:space="preserve">dvě </w:t>
      </w:r>
      <w:r>
        <w:t xml:space="preserve">tři </w:t>
      </w:r>
      <w:r w:rsidR="00A4125D">
        <w:t>hodiny prospí</w:t>
      </w:r>
    </w:p>
    <w:p w:rsidR="00A4125D" w:rsidRDefault="00A4125D" w:rsidP="00A4125D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>Z</w:t>
      </w:r>
      <w:r w:rsidR="00B71C45">
        <w:t xml:space="preserve"> rozhovoru s nimi vyplývá, že chodí spát až po půlnoci, protože jsou na počítačích </w:t>
      </w:r>
    </w:p>
    <w:p w:rsidR="00B71C45" w:rsidRDefault="00A4125D" w:rsidP="00A4125D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>V</w:t>
      </w:r>
      <w:r w:rsidR="00B71C45">
        <w:t>ýrazné zhoršení v posledních dvou letech</w:t>
      </w:r>
    </w:p>
    <w:p w:rsidR="00B71C45" w:rsidRDefault="00B71C45" w:rsidP="00B71C45">
      <w:pPr>
        <w:pStyle w:val="Odstavecseseznamem"/>
        <w:numPr>
          <w:ilvl w:val="0"/>
          <w:numId w:val="11"/>
        </w:numPr>
        <w:tabs>
          <w:tab w:val="left" w:pos="1833"/>
        </w:tabs>
      </w:pPr>
      <w:r>
        <w:t>Vši ve škole – informace předávají třídní učitelé</w:t>
      </w:r>
    </w:p>
    <w:p w:rsidR="00B71C45" w:rsidRDefault="00B71C45" w:rsidP="00B71C45">
      <w:pPr>
        <w:pStyle w:val="Odstavecseseznamem"/>
        <w:numPr>
          <w:ilvl w:val="0"/>
          <w:numId w:val="11"/>
        </w:numPr>
        <w:tabs>
          <w:tab w:val="left" w:pos="1833"/>
        </w:tabs>
      </w:pPr>
      <w:r>
        <w:t xml:space="preserve">Nákup učebnic a pracovních sešitů  </w:t>
      </w:r>
    </w:p>
    <w:p w:rsidR="00B71C45" w:rsidRDefault="00B71C45" w:rsidP="00B71C45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>Objednávka za celou školu</w:t>
      </w:r>
    </w:p>
    <w:p w:rsidR="00B71C45" w:rsidRDefault="00B71C45" w:rsidP="00B71C45">
      <w:pPr>
        <w:pStyle w:val="Odstavecseseznamem"/>
        <w:numPr>
          <w:ilvl w:val="1"/>
          <w:numId w:val="11"/>
        </w:numPr>
        <w:tabs>
          <w:tab w:val="left" w:pos="1833"/>
        </w:tabs>
      </w:pPr>
      <w:r>
        <w:t xml:space="preserve">Do konce března zpráva s částkou a číslem účtu na Bakalářích nebo ŽK, </w:t>
      </w:r>
    </w:p>
    <w:p w:rsidR="00B71C45" w:rsidRDefault="00B71C45" w:rsidP="00B71C45">
      <w:pPr>
        <w:pStyle w:val="Odstavecseseznamem"/>
        <w:numPr>
          <w:ilvl w:val="1"/>
          <w:numId w:val="11"/>
        </w:numPr>
        <w:tabs>
          <w:tab w:val="left" w:pos="1833"/>
        </w:tabs>
        <w:rPr>
          <w:u w:val="single"/>
        </w:rPr>
      </w:pPr>
      <w:r w:rsidRPr="00B71C45">
        <w:rPr>
          <w:u w:val="single"/>
        </w:rPr>
        <w:t>Je třeba zaplatit do konce června, kdo to nestihne, bude si muset učebnice koupit sám</w:t>
      </w:r>
    </w:p>
    <w:p w:rsidR="00A4125D" w:rsidRPr="00A4125D" w:rsidRDefault="00A4125D" w:rsidP="00A4125D">
      <w:pPr>
        <w:tabs>
          <w:tab w:val="left" w:pos="1833"/>
        </w:tabs>
        <w:rPr>
          <w:b/>
        </w:rPr>
      </w:pPr>
      <w:r w:rsidRPr="00A4125D">
        <w:rPr>
          <w:b/>
        </w:rPr>
        <w:t>Diskuse</w:t>
      </w:r>
    </w:p>
    <w:p w:rsidR="00A4125D" w:rsidRDefault="00A4125D" w:rsidP="00A4125D">
      <w:pPr>
        <w:pStyle w:val="Odstavecseseznamem"/>
        <w:numPr>
          <w:ilvl w:val="0"/>
          <w:numId w:val="15"/>
        </w:numPr>
        <w:tabs>
          <w:tab w:val="left" w:pos="1833"/>
        </w:tabs>
      </w:pPr>
      <w:r w:rsidRPr="00A4125D">
        <w:t>Mobily ve škole</w:t>
      </w:r>
    </w:p>
    <w:p w:rsidR="00A4125D" w:rsidRDefault="00A4125D" w:rsidP="00A4125D">
      <w:pPr>
        <w:pStyle w:val="Odstavecseseznamem"/>
        <w:numPr>
          <w:ilvl w:val="1"/>
          <w:numId w:val="15"/>
        </w:numPr>
        <w:tabs>
          <w:tab w:val="left" w:pos="1833"/>
        </w:tabs>
      </w:pPr>
      <w:r>
        <w:t>V</w:t>
      </w:r>
      <w:r w:rsidRPr="00A4125D">
        <w:t>e školním řádu je zákaz jeho používání</w:t>
      </w:r>
      <w:r>
        <w:t>, ale děti mohou mít mobil u sebe, což vede k porušování zákazu</w:t>
      </w:r>
    </w:p>
    <w:p w:rsidR="00A4125D" w:rsidRPr="00A4125D" w:rsidRDefault="00A4125D" w:rsidP="00A4125D">
      <w:pPr>
        <w:pStyle w:val="Odstavecseseznamem"/>
        <w:numPr>
          <w:ilvl w:val="1"/>
          <w:numId w:val="15"/>
        </w:numPr>
        <w:tabs>
          <w:tab w:val="left" w:pos="1833"/>
        </w:tabs>
        <w:rPr>
          <w:u w:val="single"/>
        </w:rPr>
      </w:pPr>
      <w:r w:rsidRPr="00A4125D">
        <w:rPr>
          <w:u w:val="single"/>
        </w:rPr>
        <w:t>Rada rodičů doporučuje zpřísnit opatření a nechávat mobily ve skříňkách – ověřit a dát do zápisu postoj rodičů</w:t>
      </w:r>
    </w:p>
    <w:p w:rsidR="00A4125D" w:rsidRDefault="003D5F79" w:rsidP="005050F7">
      <w:pPr>
        <w:pStyle w:val="Odstavecseseznamem"/>
        <w:numPr>
          <w:ilvl w:val="0"/>
          <w:numId w:val="15"/>
        </w:numPr>
        <w:tabs>
          <w:tab w:val="left" w:pos="1833"/>
        </w:tabs>
      </w:pPr>
      <w:r>
        <w:t>Nefunkční k</w:t>
      </w:r>
      <w:r w:rsidR="00A4125D">
        <w:t>amerový systém</w:t>
      </w:r>
    </w:p>
    <w:p w:rsidR="00414319" w:rsidRDefault="00A4125D" w:rsidP="00A4125D">
      <w:pPr>
        <w:pStyle w:val="Odstavecseseznamem"/>
        <w:numPr>
          <w:ilvl w:val="1"/>
          <w:numId w:val="15"/>
        </w:numPr>
        <w:tabs>
          <w:tab w:val="left" w:pos="1833"/>
        </w:tabs>
      </w:pPr>
      <w:r>
        <w:t>S</w:t>
      </w:r>
      <w:r w:rsidR="00E81C3C" w:rsidRPr="003D5F79">
        <w:t>ituace stále neutěšená</w:t>
      </w:r>
      <w:r w:rsidR="00414319">
        <w:t>, radnice nechává kamerový systém „vyhasnout“</w:t>
      </w:r>
      <w:r w:rsidR="00E81C3C" w:rsidRPr="003D5F79">
        <w:t xml:space="preserve"> </w:t>
      </w:r>
    </w:p>
    <w:p w:rsidR="00E81C3C" w:rsidRDefault="00A4125D" w:rsidP="00A4125D">
      <w:pPr>
        <w:pStyle w:val="Odstavecseseznamem"/>
        <w:numPr>
          <w:ilvl w:val="1"/>
          <w:numId w:val="15"/>
        </w:numPr>
        <w:tabs>
          <w:tab w:val="left" w:pos="1833"/>
        </w:tabs>
      </w:pPr>
      <w:r>
        <w:t xml:space="preserve">Radnice </w:t>
      </w:r>
      <w:r w:rsidR="003D5F79">
        <w:t>nereaguje na apel škol ani policie</w:t>
      </w:r>
    </w:p>
    <w:p w:rsidR="00A4125D" w:rsidRDefault="00414319" w:rsidP="005050F7">
      <w:pPr>
        <w:pStyle w:val="Odstavecseseznamem"/>
        <w:numPr>
          <w:ilvl w:val="0"/>
          <w:numId w:val="15"/>
        </w:numPr>
        <w:tabs>
          <w:tab w:val="left" w:pos="1833"/>
        </w:tabs>
      </w:pPr>
      <w:r>
        <w:t>S</w:t>
      </w:r>
      <w:r w:rsidR="003D5F79">
        <w:t xml:space="preserve">portoviště </w:t>
      </w:r>
    </w:p>
    <w:p w:rsidR="00A4125D" w:rsidRDefault="00A4125D" w:rsidP="00A4125D">
      <w:pPr>
        <w:pStyle w:val="Odstavecseseznamem"/>
        <w:numPr>
          <w:ilvl w:val="1"/>
          <w:numId w:val="15"/>
        </w:numPr>
        <w:tabs>
          <w:tab w:val="left" w:pos="1833"/>
        </w:tabs>
      </w:pPr>
      <w:r>
        <w:t>Lze využívat veřejností pro</w:t>
      </w:r>
      <w:r w:rsidR="003D5F79">
        <w:t xml:space="preserve"> ví</w:t>
      </w:r>
      <w:r>
        <w:t xml:space="preserve">kendové sportování </w:t>
      </w:r>
    </w:p>
    <w:p w:rsidR="003D5F79" w:rsidRDefault="00A4125D" w:rsidP="00A4125D">
      <w:pPr>
        <w:pStyle w:val="Odstavecseseznamem"/>
        <w:numPr>
          <w:ilvl w:val="1"/>
          <w:numId w:val="15"/>
        </w:numPr>
        <w:tabs>
          <w:tab w:val="left" w:pos="1833"/>
        </w:tabs>
      </w:pPr>
      <w:r>
        <w:t xml:space="preserve"> Oplocení je</w:t>
      </w:r>
      <w:r w:rsidR="003D5F79">
        <w:t xml:space="preserve"> akc</w:t>
      </w:r>
      <w:r>
        <w:t>í</w:t>
      </w:r>
      <w:r w:rsidR="003D5F79">
        <w:t xml:space="preserve"> městské části, aby </w:t>
      </w:r>
      <w:r>
        <w:t xml:space="preserve">veřejnost </w:t>
      </w:r>
      <w:r w:rsidR="003D5F79">
        <w:t>nevstupoval</w:t>
      </w:r>
      <w:r>
        <w:t>a</w:t>
      </w:r>
      <w:r w:rsidR="003D5F79">
        <w:t xml:space="preserve"> do </w:t>
      </w:r>
      <w:r w:rsidR="00414319">
        <w:t xml:space="preserve">všech </w:t>
      </w:r>
      <w:r w:rsidR="003D5F79">
        <w:t xml:space="preserve">prostor školy </w:t>
      </w:r>
    </w:p>
    <w:p w:rsidR="00414319" w:rsidRDefault="00414319" w:rsidP="00414319">
      <w:pPr>
        <w:pStyle w:val="Odstavecseseznamem"/>
        <w:tabs>
          <w:tab w:val="left" w:pos="1833"/>
        </w:tabs>
        <w:ind w:left="1440"/>
      </w:pPr>
    </w:p>
    <w:p w:rsidR="00414319" w:rsidRDefault="00414319" w:rsidP="00414319">
      <w:pPr>
        <w:pStyle w:val="Odstavecseseznamem"/>
        <w:tabs>
          <w:tab w:val="left" w:pos="1833"/>
        </w:tabs>
        <w:ind w:left="1440"/>
      </w:pPr>
    </w:p>
    <w:p w:rsidR="00414319" w:rsidRPr="003D5F79" w:rsidRDefault="00414319" w:rsidP="00414319">
      <w:pPr>
        <w:pStyle w:val="Odstavecseseznamem"/>
        <w:tabs>
          <w:tab w:val="left" w:pos="1833"/>
        </w:tabs>
        <w:ind w:left="1440"/>
        <w:jc w:val="right"/>
      </w:pPr>
      <w:r>
        <w:t>Zapsala Kamila Nosková</w:t>
      </w:r>
    </w:p>
    <w:p w:rsidR="003E7C3E" w:rsidRPr="003E7C3E" w:rsidRDefault="003E7C3E" w:rsidP="003E7C3E">
      <w:pPr>
        <w:tabs>
          <w:tab w:val="left" w:pos="1833"/>
        </w:tabs>
      </w:pPr>
    </w:p>
    <w:sectPr w:rsidR="003E7C3E" w:rsidRPr="003E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D86"/>
    <w:multiLevelType w:val="hybridMultilevel"/>
    <w:tmpl w:val="6FF81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401"/>
    <w:multiLevelType w:val="hybridMultilevel"/>
    <w:tmpl w:val="B2A28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50A8B"/>
    <w:multiLevelType w:val="hybridMultilevel"/>
    <w:tmpl w:val="5D1433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76D1891"/>
    <w:multiLevelType w:val="hybridMultilevel"/>
    <w:tmpl w:val="645E0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1C91"/>
    <w:multiLevelType w:val="hybridMultilevel"/>
    <w:tmpl w:val="5BAEB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6BC7"/>
    <w:multiLevelType w:val="hybridMultilevel"/>
    <w:tmpl w:val="FCD63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83750"/>
    <w:multiLevelType w:val="hybridMultilevel"/>
    <w:tmpl w:val="6422F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A6D06"/>
    <w:multiLevelType w:val="hybridMultilevel"/>
    <w:tmpl w:val="962CA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517FF"/>
    <w:multiLevelType w:val="hybridMultilevel"/>
    <w:tmpl w:val="9C087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322A5"/>
    <w:multiLevelType w:val="hybridMultilevel"/>
    <w:tmpl w:val="BB646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40E1"/>
    <w:multiLevelType w:val="hybridMultilevel"/>
    <w:tmpl w:val="5DFC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5869CE"/>
    <w:multiLevelType w:val="hybridMultilevel"/>
    <w:tmpl w:val="A3069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55A91"/>
    <w:multiLevelType w:val="hybridMultilevel"/>
    <w:tmpl w:val="05528B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60DC1"/>
    <w:multiLevelType w:val="hybridMultilevel"/>
    <w:tmpl w:val="8B9AF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740D4"/>
    <w:multiLevelType w:val="hybridMultilevel"/>
    <w:tmpl w:val="A7CA6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508A0"/>
    <w:multiLevelType w:val="hybridMultilevel"/>
    <w:tmpl w:val="02BAECE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252243"/>
    <w:multiLevelType w:val="hybridMultilevel"/>
    <w:tmpl w:val="296ECF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7704B"/>
    <w:multiLevelType w:val="hybridMultilevel"/>
    <w:tmpl w:val="84DE9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80A72"/>
    <w:multiLevelType w:val="hybridMultilevel"/>
    <w:tmpl w:val="BACEF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17C8F"/>
    <w:multiLevelType w:val="hybridMultilevel"/>
    <w:tmpl w:val="AB94E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8A19BE"/>
    <w:multiLevelType w:val="hybridMultilevel"/>
    <w:tmpl w:val="7CA41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14"/>
  </w:num>
  <w:num w:numId="9">
    <w:abstractNumId w:val="13"/>
  </w:num>
  <w:num w:numId="10">
    <w:abstractNumId w:val="9"/>
  </w:num>
  <w:num w:numId="11">
    <w:abstractNumId w:val="17"/>
  </w:num>
  <w:num w:numId="12">
    <w:abstractNumId w:val="16"/>
  </w:num>
  <w:num w:numId="13">
    <w:abstractNumId w:val="19"/>
  </w:num>
  <w:num w:numId="14">
    <w:abstractNumId w:val="3"/>
  </w:num>
  <w:num w:numId="15">
    <w:abstractNumId w:val="6"/>
  </w:num>
  <w:num w:numId="16">
    <w:abstractNumId w:val="18"/>
  </w:num>
  <w:num w:numId="17">
    <w:abstractNumId w:val="15"/>
  </w:num>
  <w:num w:numId="18">
    <w:abstractNumId w:val="8"/>
  </w:num>
  <w:num w:numId="19">
    <w:abstractNumId w:val="20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7A"/>
    <w:rsid w:val="0011186A"/>
    <w:rsid w:val="00123676"/>
    <w:rsid w:val="001507A2"/>
    <w:rsid w:val="0018207A"/>
    <w:rsid w:val="00186100"/>
    <w:rsid w:val="001C3777"/>
    <w:rsid w:val="002044F4"/>
    <w:rsid w:val="00246902"/>
    <w:rsid w:val="00372655"/>
    <w:rsid w:val="003D5F79"/>
    <w:rsid w:val="003E7C3E"/>
    <w:rsid w:val="00400435"/>
    <w:rsid w:val="00414319"/>
    <w:rsid w:val="005050F7"/>
    <w:rsid w:val="00597705"/>
    <w:rsid w:val="00630AE9"/>
    <w:rsid w:val="00837889"/>
    <w:rsid w:val="00A4125D"/>
    <w:rsid w:val="00B01D20"/>
    <w:rsid w:val="00B71C45"/>
    <w:rsid w:val="00D02E79"/>
    <w:rsid w:val="00E81C3C"/>
    <w:rsid w:val="00FA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2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 Kamila</dc:creator>
  <cp:lastModifiedBy>Zmek Petr</cp:lastModifiedBy>
  <cp:revision>2</cp:revision>
  <dcterms:created xsi:type="dcterms:W3CDTF">2018-05-24T10:27:00Z</dcterms:created>
  <dcterms:modified xsi:type="dcterms:W3CDTF">2018-05-24T10:27:00Z</dcterms:modified>
</cp:coreProperties>
</file>